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5FA2AB55">
                <wp:simplePos x="0" y="0"/>
                <wp:positionH relativeFrom="column">
                  <wp:posOffset>1116330</wp:posOffset>
                </wp:positionH>
                <wp:positionV relativeFrom="paragraph">
                  <wp:posOffset>196850</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3D832617" w:rsidR="00D4482B" w:rsidRDefault="007B2531" w:rsidP="1724C935">
          <w:pPr>
            <w:spacing w:after="0"/>
            <w:jc w:val="center"/>
            <w:rPr>
              <w:rStyle w:val="Strong"/>
              <w:color w:val="0070C0"/>
              <w:sz w:val="72"/>
              <w:szCs w:val="72"/>
            </w:rPr>
          </w:pPr>
          <w:r>
            <w:rPr>
              <w:rStyle w:val="Strong"/>
              <w:color w:val="0070C0"/>
              <w:sz w:val="72"/>
              <w:szCs w:val="72"/>
            </w:rPr>
            <w:t>Hope</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0ED0142D" w:rsidR="00863C0B" w:rsidRPr="00863C0B" w:rsidRDefault="007B2531"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Debbie Black</w:t>
          </w:r>
          <w:r w:rsidR="00D6710E">
            <w:rPr>
              <w:rFonts w:ascii="Edwardian Script ITC" w:hAnsi="Edwardian Script ITC" w:cs="Calibri"/>
              <w:color w:val="000000" w:themeColor="text1"/>
              <w:sz w:val="32"/>
              <w:szCs w:val="32"/>
              <w:lang w:eastAsia="ja-JP"/>
            </w:rPr>
            <w:t xml:space="preserve">        </w:t>
          </w:r>
          <w:r w:rsidR="004854D5">
            <w:rPr>
              <w:rFonts w:ascii="Edwardian Script ITC" w:hAnsi="Edwardian Script ITC" w:cs="Calibri"/>
              <w:color w:val="000000" w:themeColor="text1"/>
              <w:sz w:val="32"/>
              <w:szCs w:val="32"/>
              <w:lang w:eastAsia="ja-JP"/>
            </w:rPr>
            <w:t xml:space="preserve">  </w:t>
          </w:r>
          <w:r w:rsidR="00704DC7">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sidR="001005F7">
            <w:rPr>
              <w:rFonts w:ascii="Calibri" w:hAnsi="Calibri" w:cs="Calibri"/>
              <w:color w:val="000000" w:themeColor="text1"/>
              <w:lang w:eastAsia="ja-JP"/>
            </w:rPr>
            <w:t>September</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403F9324"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Natalie Moore</w:t>
          </w:r>
          <w:r w:rsidRPr="00863C0B">
            <w:rPr>
              <w:rFonts w:ascii="Calibri" w:hAnsi="Calibri" w:cs="Calibri"/>
              <w:color w:val="000000" w:themeColor="text1"/>
              <w:lang w:eastAsia="ja-JP"/>
            </w:rPr>
            <w:t xml:space="preserv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334B077E"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Cerasela Raducanescu</w:t>
          </w:r>
          <w:r w:rsidRPr="00863C0B">
            <w:rPr>
              <w:rFonts w:ascii="Calibri" w:hAnsi="Calibri" w:cs="Calibri"/>
              <w:color w:val="000000" w:themeColor="text1"/>
              <w:lang w:eastAsia="ja-JP"/>
            </w:rPr>
            <w:t xml:space="preserve">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0F6C7C1B"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1005F7">
            <w:rPr>
              <w:rFonts w:ascii="Calibri" w:hAnsi="Calibri" w:cs="Calibri"/>
              <w:b/>
              <w:bCs/>
              <w:sz w:val="24"/>
              <w:szCs w:val="24"/>
            </w:rPr>
            <w:t>September</w:t>
          </w:r>
          <w:r>
            <w:rPr>
              <w:rFonts w:ascii="Calibri" w:hAnsi="Calibri" w:cs="Calibri"/>
              <w:b/>
              <w:bCs/>
              <w:sz w:val="24"/>
              <w:szCs w:val="24"/>
            </w:rPr>
            <w:t xml:space="preserve"> 202</w:t>
          </w:r>
          <w:r w:rsidR="005045E5">
            <w:rPr>
              <w:rFonts w:ascii="Calibri" w:hAnsi="Calibri" w:cs="Calibri"/>
              <w:b/>
              <w:bCs/>
              <w:sz w:val="24"/>
              <w:szCs w:val="24"/>
            </w:rPr>
            <w:t>7</w:t>
          </w:r>
        </w:p>
        <w:p w14:paraId="0AD2754A" w14:textId="5A8AAFC2" w:rsidR="00F07361" w:rsidRDefault="007B2531" w:rsidP="00BB1CC3">
          <w:pPr>
            <w:rPr>
              <w:rFonts w:ascii="Arial" w:hAnsi="Arial" w:cs="Arial"/>
              <w:color w:val="000000" w:themeColor="text1"/>
              <w:sz w:val="72"/>
              <w:lang w:eastAsia="ja-JP"/>
            </w:rPr>
            <w:sectPr w:rsidR="00F07361" w:rsidSect="00BB1CC3">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7B2531"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7B2531"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7B2531"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Gather accurate information regarding children’s backgrounds, cultures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lastRenderedPageBreak/>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0B77">
        <w:t>six weeks but varying dependant on pupils’ progress,</w:t>
      </w:r>
      <w:r w:rsidRPr="004A0B77">
        <w:t xml:space="preserve"> pupils will still take part in PE, </w:t>
      </w:r>
      <w:r w:rsidR="00957A36" w:rsidRPr="004A0B77">
        <w:t>A</w:t>
      </w:r>
      <w:r w:rsidR="004A73EB" w:rsidRPr="004A0B77">
        <w:t>r</w:t>
      </w:r>
      <w:r w:rsidRPr="004A0B77">
        <w:t>t</w:t>
      </w:r>
      <w:r>
        <w:t xml:space="preserve"> and </w:t>
      </w:r>
      <w:r w:rsidR="00957A36" w:rsidRPr="004A0B77">
        <w:t>M</w:t>
      </w:r>
      <w:r w:rsidRPr="004A0B77">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daily basis.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w:t>
      </w:r>
      <w:r w:rsidRPr="00305DD5">
        <w:lastRenderedPageBreak/>
        <w:t xml:space="preserve">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function,</w:t>
      </w:r>
      <w:r w:rsidR="00F24AB8">
        <w:t xml:space="preserve"> </w:t>
      </w:r>
      <w:r>
        <w:t xml:space="preserve">and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lastRenderedPageBreak/>
        <w:t xml:space="preserve">Grouping pupils in mixed ability groups to develop language skills. </w:t>
      </w:r>
    </w:p>
    <w:p w14:paraId="6E4DB678" w14:textId="77777777" w:rsidR="004A0B77" w:rsidRDefault="0055675B" w:rsidP="00957A36">
      <w:pPr>
        <w:pStyle w:val="TSB-PolicyBullets"/>
        <w:ind w:left="426" w:firstLine="352"/>
        <w:jc w:val="both"/>
      </w:pPr>
      <w:r w:rsidRPr="00305DD5">
        <w:t>‘Expert’ readers and writers present in each group to provide</w:t>
      </w:r>
      <w:r w:rsidR="00134309">
        <w:t xml:space="preserve"> </w:t>
      </w:r>
      <w:r w:rsidRPr="00305DD5">
        <w:t xml:space="preserve">assistance and model </w:t>
      </w:r>
    </w:p>
    <w:p w14:paraId="67ADBC9C" w14:textId="7407100F" w:rsidR="0055675B" w:rsidRPr="00305DD5" w:rsidRDefault="004A0B77" w:rsidP="004A0B77">
      <w:pPr>
        <w:pStyle w:val="TSB-PolicyBullets"/>
        <w:numPr>
          <w:ilvl w:val="0"/>
          <w:numId w:val="0"/>
        </w:numPr>
        <w:ind w:left="778"/>
        <w:jc w:val="both"/>
      </w:pPr>
      <w:r>
        <w:t xml:space="preserve">           </w:t>
      </w:r>
      <w:r w:rsidR="0055675B" w:rsidRPr="00305DD5">
        <w:t>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lastRenderedPageBreak/>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4A0B77">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5170ABC" w:rsidR="0055675B" w:rsidRPr="004A0B77"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4A0B77">
        <w:rPr>
          <w:shd w:val="clear" w:color="auto" w:fill="D9D9D9" w:themeFill="background1" w:themeFillShade="D9"/>
        </w:rPr>
        <w:t>SEN</w:t>
      </w:r>
      <w:r w:rsidR="00B57FFB" w:rsidRPr="004A0B77">
        <w:rPr>
          <w:shd w:val="clear" w:color="auto" w:fill="D9D9D9" w:themeFill="background1" w:themeFillShade="D9"/>
        </w:rPr>
        <w:t>D</w:t>
      </w:r>
      <w:r w:rsidR="00AD33E4" w:rsidRPr="004A0B77">
        <w:rPr>
          <w:shd w:val="clear" w:color="auto" w:fill="D9D9D9" w:themeFill="background1" w:themeFillShade="D9"/>
        </w:rPr>
        <w:t xml:space="preserve">CO, </w:t>
      </w:r>
      <w:r w:rsidR="004A0B77" w:rsidRPr="004A0B77">
        <w:rPr>
          <w:shd w:val="clear" w:color="auto" w:fill="D9D9D9" w:themeFill="background1" w:themeFillShade="D9"/>
        </w:rPr>
        <w:t>Education Director</w:t>
      </w:r>
      <w:r w:rsidR="00B57FFB" w:rsidRPr="004A0B77">
        <w:rPr>
          <w:shd w:val="clear" w:color="auto" w:fill="D9D9D9" w:themeFill="background1" w:themeFillShade="D9"/>
        </w:rPr>
        <w:t>.</w:t>
      </w:r>
    </w:p>
    <w:p w14:paraId="0888A0F9" w14:textId="72702087" w:rsidR="00D4482B" w:rsidRPr="00120C1C" w:rsidRDefault="00D4482B" w:rsidP="009F2A39">
      <w:pPr>
        <w:pStyle w:val="TSB-Level1Numbers"/>
        <w:numPr>
          <w:ilvl w:val="1"/>
          <w:numId w:val="10"/>
        </w:numPr>
        <w:jc w:val="both"/>
        <w:rPr>
          <w:b/>
        </w:rPr>
      </w:pPr>
      <w:r>
        <w:t xml:space="preserve">The scheduled review date for this policy is </w:t>
      </w:r>
      <w:r w:rsidR="001005F7">
        <w:t>September</w:t>
      </w:r>
      <w:r w:rsidR="003913FF">
        <w:t xml:space="preserve"> 202</w:t>
      </w:r>
      <w:r w:rsidR="005045E5">
        <w:t>7</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57A36">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lastRenderedPageBreak/>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Does the pupil understand a range of questions, instructions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45AA" w14:textId="77777777" w:rsidR="00E877AB" w:rsidRDefault="00E877AB" w:rsidP="00AD4155">
      <w:pPr>
        <w:spacing w:after="0" w:line="240" w:lineRule="auto"/>
      </w:pPr>
      <w:r>
        <w:separator/>
      </w:r>
    </w:p>
  </w:endnote>
  <w:endnote w:type="continuationSeparator" w:id="0">
    <w:p w14:paraId="7EC343E0" w14:textId="77777777" w:rsidR="00E877AB" w:rsidRDefault="00E877A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1" w:fontKey="{D11476B9-3E33-4EC1-8CC6-5C954F840FBD}"/>
  </w:font>
  <w:font w:name="Calibri">
    <w:panose1 w:val="020F0502020204030204"/>
    <w:charset w:val="00"/>
    <w:family w:val="swiss"/>
    <w:pitch w:val="variable"/>
    <w:sig w:usb0="E4002EFF" w:usb1="C000247B" w:usb2="00000009" w:usb3="00000000" w:csb0="000001FF" w:csb1="00000000"/>
    <w:embedRegular r:id="rId2" w:fontKey="{AB4FA816-EC82-460C-B74B-C401C65D5120}"/>
    <w:embedBold r:id="rId3" w:fontKey="{7953464D-3589-4378-82B0-36ACB1749E32}"/>
  </w:font>
  <w:font w:name="Edwardian Script ITC">
    <w:panose1 w:val="030303020407070D0804"/>
    <w:charset w:val="00"/>
    <w:family w:val="script"/>
    <w:pitch w:val="variable"/>
    <w:sig w:usb0="00000003" w:usb1="00000000" w:usb2="00000000" w:usb3="00000000" w:csb0="00000001" w:csb1="00000000"/>
    <w:embedRegular r:id="rId4" w:fontKey="{BF92668B-632E-4055-AD85-35B6F61A7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DAF7E" w14:textId="77777777" w:rsidR="00E877AB" w:rsidRDefault="00E877AB" w:rsidP="00AD4155">
      <w:pPr>
        <w:spacing w:after="0" w:line="240" w:lineRule="auto"/>
      </w:pPr>
      <w:r>
        <w:separator/>
      </w:r>
    </w:p>
  </w:footnote>
  <w:footnote w:type="continuationSeparator" w:id="0">
    <w:p w14:paraId="5E9A7067" w14:textId="77777777" w:rsidR="00E877AB" w:rsidRDefault="00E877AB"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rQUAsr8ybC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05F7"/>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34463"/>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54D5"/>
    <w:rsid w:val="00487590"/>
    <w:rsid w:val="00490625"/>
    <w:rsid w:val="00491F60"/>
    <w:rsid w:val="004A0B77"/>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7A84"/>
    <w:rsid w:val="00551A23"/>
    <w:rsid w:val="0055675B"/>
    <w:rsid w:val="005572C6"/>
    <w:rsid w:val="00557FBC"/>
    <w:rsid w:val="00560CCA"/>
    <w:rsid w:val="00562D6D"/>
    <w:rsid w:val="00563A69"/>
    <w:rsid w:val="005653CE"/>
    <w:rsid w:val="00566EA3"/>
    <w:rsid w:val="00570D08"/>
    <w:rsid w:val="00577D3E"/>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1595"/>
    <w:rsid w:val="006E203B"/>
    <w:rsid w:val="006E4D56"/>
    <w:rsid w:val="006E5714"/>
    <w:rsid w:val="006E6EA7"/>
    <w:rsid w:val="006E770D"/>
    <w:rsid w:val="006F0B36"/>
    <w:rsid w:val="006F4770"/>
    <w:rsid w:val="00704DC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497C"/>
    <w:rsid w:val="0078679F"/>
    <w:rsid w:val="00793364"/>
    <w:rsid w:val="007A17AE"/>
    <w:rsid w:val="007A5E50"/>
    <w:rsid w:val="007B104A"/>
    <w:rsid w:val="007B2531"/>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1CEB"/>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14F64"/>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10E"/>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A4BA4"/>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850DB"/>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2.xml><?xml version="1.0" encoding="utf-8"?>
<ds:datastoreItem xmlns:ds="http://schemas.openxmlformats.org/officeDocument/2006/customXml" ds:itemID="{646D071F-1FC4-4114-8A72-37BAED081B55}">
  <ds:schemaRefs>
    <ds:schemaRef ds:uri="http://schemas.microsoft.com/sharepoint/v3/contenttype/forms"/>
  </ds:schemaRefs>
</ds:datastoreItem>
</file>

<file path=customXml/itemProps3.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9</Pages>
  <Words>1898</Words>
  <Characters>10821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6</cp:revision>
  <dcterms:created xsi:type="dcterms:W3CDTF">2024-09-26T06:26:00Z</dcterms:created>
  <dcterms:modified xsi:type="dcterms:W3CDTF">2024-10-03T09:58:00Z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